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B" w:rsidRPr="009560CB" w:rsidRDefault="009560CB" w:rsidP="009560C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60CB">
        <w:rPr>
          <w:rFonts w:ascii="Times New Roman" w:hAnsi="Times New Roman" w:cs="Times New Roman"/>
          <w:b/>
          <w:sz w:val="36"/>
          <w:szCs w:val="36"/>
          <w:lang w:val="uk-UA"/>
        </w:rPr>
        <w:t>Інформація про використанні кошти 2020 р:</w:t>
      </w:r>
    </w:p>
    <w:p w:rsidR="009560CB" w:rsidRPr="009560CB" w:rsidRDefault="009560CB" w:rsidP="009560C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560CB" w:rsidRDefault="009560CB" w:rsidP="009560CB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560CB">
        <w:rPr>
          <w:rFonts w:ascii="Times New Roman" w:hAnsi="Times New Roman" w:cs="Times New Roman"/>
          <w:sz w:val="28"/>
          <w:szCs w:val="28"/>
          <w:lang w:val="uk-UA"/>
        </w:rPr>
        <w:t xml:space="preserve">едикаменти – 1119 </w:t>
      </w:r>
      <w:proofErr w:type="spellStart"/>
      <w:r w:rsidRPr="009560C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4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60CB" w:rsidRDefault="009560CB" w:rsidP="009560CB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560CB">
        <w:rPr>
          <w:rFonts w:ascii="Times New Roman" w:hAnsi="Times New Roman" w:cs="Times New Roman"/>
          <w:sz w:val="28"/>
          <w:szCs w:val="28"/>
          <w:lang w:val="uk-UA"/>
        </w:rPr>
        <w:t xml:space="preserve">осподарчі товари – 12774 </w:t>
      </w:r>
      <w:proofErr w:type="spellStart"/>
      <w:r w:rsidRPr="009560C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4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60CB" w:rsidRDefault="009560CB" w:rsidP="009560CB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560CB">
        <w:rPr>
          <w:rFonts w:ascii="Times New Roman" w:hAnsi="Times New Roman" w:cs="Times New Roman"/>
          <w:sz w:val="28"/>
          <w:szCs w:val="28"/>
          <w:lang w:val="uk-UA"/>
        </w:rPr>
        <w:t xml:space="preserve">удівельні матеріали – 1555 </w:t>
      </w:r>
      <w:proofErr w:type="spellStart"/>
      <w:r w:rsidRPr="009560C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4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60CB" w:rsidRDefault="009560CB" w:rsidP="009560CB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560CB">
        <w:rPr>
          <w:rFonts w:ascii="Times New Roman" w:hAnsi="Times New Roman" w:cs="Times New Roman"/>
          <w:sz w:val="28"/>
          <w:szCs w:val="28"/>
          <w:lang w:val="uk-UA"/>
        </w:rPr>
        <w:t>езинфікуючі</w:t>
      </w:r>
      <w:proofErr w:type="spellEnd"/>
      <w:r w:rsidRPr="009560CB">
        <w:rPr>
          <w:rFonts w:ascii="Times New Roman" w:hAnsi="Times New Roman" w:cs="Times New Roman"/>
          <w:sz w:val="28"/>
          <w:szCs w:val="28"/>
          <w:lang w:val="uk-UA"/>
        </w:rPr>
        <w:t xml:space="preserve"> засоби – 2154 </w:t>
      </w:r>
      <w:proofErr w:type="spellStart"/>
      <w:r w:rsidRPr="009560C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B4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60CB" w:rsidRDefault="009560CB" w:rsidP="009560CB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560CB">
        <w:rPr>
          <w:rFonts w:ascii="Times New Roman" w:hAnsi="Times New Roman" w:cs="Times New Roman"/>
          <w:sz w:val="28"/>
          <w:szCs w:val="28"/>
          <w:lang w:val="uk-UA"/>
        </w:rPr>
        <w:t>іноліум</w:t>
      </w:r>
      <w:proofErr w:type="spellEnd"/>
      <w:r w:rsidRPr="009560CB">
        <w:rPr>
          <w:rFonts w:ascii="Times New Roman" w:hAnsi="Times New Roman" w:cs="Times New Roman"/>
          <w:sz w:val="28"/>
          <w:szCs w:val="28"/>
          <w:lang w:val="uk-UA"/>
        </w:rPr>
        <w:t>, радіатори, труби, крани – 45141 грн</w:t>
      </w:r>
      <w:r w:rsidR="00DB456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560CB" w:rsidRPr="009560CB" w:rsidRDefault="009560CB" w:rsidP="009560CB">
      <w:p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сума: 60343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sectPr w:rsidR="009560CB" w:rsidRPr="0095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3379"/>
    <w:multiLevelType w:val="hybridMultilevel"/>
    <w:tmpl w:val="BCC2E66A"/>
    <w:lvl w:ilvl="0" w:tplc="572231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FD"/>
    <w:rsid w:val="000D24FD"/>
    <w:rsid w:val="001A14CD"/>
    <w:rsid w:val="009560CB"/>
    <w:rsid w:val="00D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2022-11-10T10:54:00Z</dcterms:created>
  <dcterms:modified xsi:type="dcterms:W3CDTF">2022-11-10T11:12:00Z</dcterms:modified>
</cp:coreProperties>
</file>